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ED5" w:rsidRDefault="00980ED5" w:rsidP="00980ED5">
      <w:pPr>
        <w:pStyle w:val="a3"/>
        <w:ind w:firstLine="709"/>
        <w:jc w:val="center"/>
      </w:pPr>
      <w:r>
        <w:t>ПРАКТИЧЕСКАЯ РАБОТА № 5</w:t>
      </w:r>
    </w:p>
    <w:p w:rsidR="00980ED5" w:rsidRDefault="00980ED5" w:rsidP="00980ED5">
      <w:pPr>
        <w:pStyle w:val="a3"/>
        <w:ind w:firstLine="709"/>
        <w:jc w:val="center"/>
        <w:rPr>
          <w:b/>
          <w:szCs w:val="28"/>
        </w:rPr>
      </w:pPr>
      <w:r w:rsidRPr="00960F74">
        <w:rPr>
          <w:b/>
          <w:szCs w:val="28"/>
        </w:rPr>
        <w:t>Построение рядов распределения</w:t>
      </w:r>
    </w:p>
    <w:p w:rsidR="00980ED5" w:rsidRPr="00960F74" w:rsidRDefault="00980ED5" w:rsidP="00980ED5">
      <w:pPr>
        <w:pStyle w:val="a3"/>
        <w:ind w:firstLine="709"/>
        <w:jc w:val="center"/>
        <w:rPr>
          <w:bCs/>
          <w:iCs/>
          <w:sz w:val="22"/>
        </w:rPr>
      </w:pPr>
    </w:p>
    <w:p w:rsidR="00980ED5" w:rsidRDefault="00980ED5" w:rsidP="00980ED5">
      <w:pPr>
        <w:pStyle w:val="a3"/>
        <w:ind w:firstLine="709"/>
        <w:jc w:val="both"/>
        <w:rPr>
          <w:bCs/>
          <w:iCs/>
        </w:rPr>
      </w:pPr>
      <w:r>
        <w:rPr>
          <w:bCs/>
          <w:iCs/>
        </w:rPr>
        <w:t>Цель: получить навык построения рядов распределения.</w:t>
      </w:r>
    </w:p>
    <w:p w:rsidR="00980ED5" w:rsidRDefault="00980ED5" w:rsidP="00980ED5">
      <w:pPr>
        <w:pStyle w:val="a3"/>
        <w:ind w:firstLine="709"/>
        <w:jc w:val="both"/>
      </w:pPr>
    </w:p>
    <w:p w:rsidR="00980ED5" w:rsidRPr="00EB715B" w:rsidRDefault="00980ED5" w:rsidP="00980ED5">
      <w:pPr>
        <w:pStyle w:val="a3"/>
        <w:ind w:firstLine="709"/>
        <w:jc w:val="both"/>
      </w:pPr>
      <w:r w:rsidRPr="00EB715B">
        <w:rPr>
          <w:b/>
          <w:bCs/>
        </w:rPr>
        <w:t>Ряд распределения</w:t>
      </w:r>
      <w:r w:rsidRPr="00EB715B">
        <w:t xml:space="preserve"> представляет собой простейший вид структурной группировки. Для ряда распределения система показателей исчерпывается одним показателем — численность группы. В зависимости от признака, положенного в основу группировки (качественный или количественный), различают </w:t>
      </w:r>
      <w:r w:rsidRPr="00EB715B">
        <w:rPr>
          <w:b/>
        </w:rPr>
        <w:t>атрибутивный</w:t>
      </w:r>
      <w:r w:rsidRPr="00EB715B">
        <w:t xml:space="preserve"> и </w:t>
      </w:r>
      <w:r w:rsidRPr="00EB715B">
        <w:rPr>
          <w:b/>
          <w:bCs/>
        </w:rPr>
        <w:t>вариационный ряды распределения</w:t>
      </w:r>
      <w:r w:rsidRPr="00EB715B">
        <w:t>.</w:t>
      </w:r>
    </w:p>
    <w:p w:rsidR="00980ED5" w:rsidRPr="00960F74" w:rsidRDefault="00980ED5" w:rsidP="00980ED5">
      <w:pPr>
        <w:pStyle w:val="a3"/>
        <w:ind w:firstLine="709"/>
        <w:jc w:val="center"/>
        <w:rPr>
          <w:b/>
        </w:rPr>
      </w:pPr>
      <w:r w:rsidRPr="00960F74">
        <w:rPr>
          <w:b/>
        </w:rPr>
        <w:t>Задание 1.</w:t>
      </w:r>
    </w:p>
    <w:p w:rsidR="00980ED5" w:rsidRPr="00EB715B" w:rsidRDefault="00980ED5" w:rsidP="00980ED5">
      <w:pPr>
        <w:pStyle w:val="a3"/>
        <w:ind w:firstLine="709"/>
        <w:jc w:val="both"/>
      </w:pPr>
      <w:r w:rsidRPr="00EB715B">
        <w:t>Имеются следующие данные о тарифных разрядах 50 рабочих одного их цехов завода:</w:t>
      </w:r>
    </w:p>
    <w:p w:rsidR="00980ED5" w:rsidRPr="00EB715B" w:rsidRDefault="00980ED5" w:rsidP="00980ED5">
      <w:pPr>
        <w:pStyle w:val="a3"/>
        <w:ind w:firstLine="709"/>
        <w:jc w:val="both"/>
      </w:pPr>
      <w:r w:rsidRPr="00EB715B">
        <w:t>   </w:t>
      </w:r>
      <w:r w:rsidRPr="00EB715B">
        <w:rPr>
          <w:i/>
          <w:iCs/>
        </w:rPr>
        <w:t xml:space="preserve">Таблица </w:t>
      </w:r>
      <w:r>
        <w:rPr>
          <w:i/>
          <w:iCs/>
        </w:rPr>
        <w:t>1</w:t>
      </w:r>
      <w:r w:rsidRPr="00EB715B">
        <w:rPr>
          <w:i/>
          <w:iCs/>
        </w:rPr>
        <w:t xml:space="preserve"> </w:t>
      </w:r>
      <w:r w:rsidRPr="00EB715B">
        <w:rPr>
          <w:b/>
          <w:iCs/>
        </w:rPr>
        <w:t>Тарифные разряды рабочих</w:t>
      </w:r>
    </w:p>
    <w:p w:rsidR="00980ED5" w:rsidRPr="00EB715B" w:rsidRDefault="00980ED5" w:rsidP="00980ED5">
      <w:pPr>
        <w:pStyle w:val="a3"/>
        <w:ind w:firstLine="709"/>
        <w:jc w:val="both"/>
      </w:pPr>
    </w:p>
    <w:tbl>
      <w:tblPr>
        <w:tblW w:w="0" w:type="auto"/>
        <w:jc w:val="center"/>
        <w:tblInd w:w="1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697"/>
        <w:gridCol w:w="696"/>
        <w:gridCol w:w="697"/>
        <w:gridCol w:w="697"/>
        <w:gridCol w:w="696"/>
        <w:gridCol w:w="697"/>
        <w:gridCol w:w="696"/>
        <w:gridCol w:w="697"/>
        <w:gridCol w:w="697"/>
      </w:tblGrid>
      <w:tr w:rsidR="00980ED5" w:rsidRPr="00EB715B" w:rsidTr="006F7789">
        <w:trPr>
          <w:trHeight w:val="375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5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2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3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6</w:t>
            </w:r>
          </w:p>
        </w:tc>
      </w:tr>
      <w:tr w:rsidR="00980ED5" w:rsidRPr="00EB715B" w:rsidTr="006F7789">
        <w:trPr>
          <w:trHeight w:val="375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3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4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4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6</w:t>
            </w:r>
          </w:p>
        </w:tc>
      </w:tr>
      <w:tr w:rsidR="00980ED5" w:rsidRPr="00EB715B" w:rsidTr="006F7789">
        <w:trPr>
          <w:trHeight w:val="375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3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4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3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3</w:t>
            </w:r>
          </w:p>
        </w:tc>
      </w:tr>
      <w:tr w:rsidR="00980ED5" w:rsidRPr="00EB715B" w:rsidTr="006F7789">
        <w:trPr>
          <w:trHeight w:val="375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6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4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4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4</w:t>
            </w:r>
          </w:p>
        </w:tc>
      </w:tr>
      <w:tr w:rsidR="00980ED5" w:rsidRPr="00EB715B" w:rsidTr="006F7789">
        <w:trPr>
          <w:trHeight w:val="375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6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5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4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jc w:val="center"/>
            </w:pPr>
            <w:r w:rsidRPr="00EB715B">
              <w:t>4</w:t>
            </w:r>
          </w:p>
        </w:tc>
      </w:tr>
    </w:tbl>
    <w:p w:rsidR="00980ED5" w:rsidRPr="00EB715B" w:rsidRDefault="00980ED5" w:rsidP="00980ED5">
      <w:pPr>
        <w:pStyle w:val="a3"/>
        <w:ind w:firstLine="709"/>
        <w:jc w:val="both"/>
      </w:pPr>
    </w:p>
    <w:p w:rsidR="00980ED5" w:rsidRPr="00EB715B" w:rsidRDefault="00980ED5" w:rsidP="00980ED5">
      <w:pPr>
        <w:pStyle w:val="a3"/>
        <w:ind w:firstLine="709"/>
        <w:jc w:val="both"/>
      </w:pPr>
      <w:r w:rsidRPr="00EB715B">
        <w:t>1)Построить дискретный вариационный ряд – распределение рабочих по тарифному разряду</w:t>
      </w:r>
      <w:proofErr w:type="gramStart"/>
      <w:r w:rsidRPr="00EB715B">
        <w:t>.</w:t>
      </w:r>
      <w:proofErr w:type="gramEnd"/>
      <w:r>
        <w:t xml:space="preserve"> </w:t>
      </w:r>
      <w:r w:rsidRPr="00EB715B">
        <w:t>(</w:t>
      </w:r>
      <w:proofErr w:type="gramStart"/>
      <w:r w:rsidRPr="00EB715B">
        <w:t>о</w:t>
      </w:r>
      <w:proofErr w:type="gramEnd"/>
      <w:r w:rsidRPr="00EB715B">
        <w:t xml:space="preserve">пределить частоты тарифов и </w:t>
      </w:r>
      <w:proofErr w:type="spellStart"/>
      <w:r w:rsidRPr="00EB715B">
        <w:t>частости</w:t>
      </w:r>
      <w:proofErr w:type="spellEnd"/>
      <w:r w:rsidRPr="00EB715B">
        <w:t>),</w:t>
      </w:r>
    </w:p>
    <w:p w:rsidR="00980ED5" w:rsidRPr="00EB715B" w:rsidRDefault="00980ED5" w:rsidP="00980ED5">
      <w:pPr>
        <w:pStyle w:val="a3"/>
        <w:ind w:firstLine="709"/>
        <w:jc w:val="both"/>
      </w:pPr>
      <w:r w:rsidRPr="00EB715B">
        <w:t>2)Рассчитать накопленные (кумулятивные) частоты.</w:t>
      </w:r>
    </w:p>
    <w:p w:rsidR="00980ED5" w:rsidRPr="00EB715B" w:rsidRDefault="00980ED5" w:rsidP="00980ED5">
      <w:pPr>
        <w:pStyle w:val="a3"/>
        <w:ind w:firstLine="709"/>
        <w:jc w:val="both"/>
      </w:pPr>
      <w:r w:rsidRPr="00EB715B">
        <w:t>3)Заполнить таблицу</w:t>
      </w:r>
      <w:r>
        <w:t xml:space="preserve"> 2</w:t>
      </w:r>
    </w:p>
    <w:p w:rsidR="00980ED5" w:rsidRPr="00EB715B" w:rsidRDefault="00980ED5" w:rsidP="00980ED5">
      <w:pPr>
        <w:pStyle w:val="a3"/>
        <w:ind w:firstLine="709"/>
        <w:jc w:val="both"/>
      </w:pPr>
      <w:r w:rsidRPr="00EB715B">
        <w:t>     </w:t>
      </w:r>
      <w:r>
        <w:rPr>
          <w:i/>
          <w:iCs/>
        </w:rPr>
        <w:t>Таблица 2</w:t>
      </w:r>
      <w:r w:rsidRPr="00EB715B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0"/>
        <w:gridCol w:w="2492"/>
        <w:gridCol w:w="2158"/>
        <w:gridCol w:w="1741"/>
      </w:tblGrid>
      <w:tr w:rsidR="00980ED5" w:rsidRPr="00EB715B" w:rsidTr="006F7789">
        <w:tc>
          <w:tcPr>
            <w:tcW w:w="3190" w:type="dxa"/>
            <w:shd w:val="clear" w:color="auto" w:fill="auto"/>
          </w:tcPr>
          <w:p w:rsidR="00980ED5" w:rsidRPr="00EB715B" w:rsidRDefault="00980ED5" w:rsidP="006F7789">
            <w:pPr>
              <w:pStyle w:val="a3"/>
              <w:jc w:val="both"/>
            </w:pPr>
            <w:r w:rsidRPr="00EB715B">
              <w:t>Разряд рабочего</w:t>
            </w:r>
          </w:p>
        </w:tc>
        <w:tc>
          <w:tcPr>
            <w:tcW w:w="2498" w:type="dxa"/>
            <w:shd w:val="clear" w:color="auto" w:fill="auto"/>
          </w:tcPr>
          <w:p w:rsidR="00980ED5" w:rsidRPr="00EB715B" w:rsidRDefault="00980ED5" w:rsidP="006F7789">
            <w:pPr>
              <w:pStyle w:val="a3"/>
              <w:jc w:val="both"/>
            </w:pPr>
            <w:r w:rsidRPr="00EB715B">
              <w:t>Число рабочих (частота), чел.</w:t>
            </w:r>
          </w:p>
        </w:tc>
        <w:tc>
          <w:tcPr>
            <w:tcW w:w="2162" w:type="dxa"/>
            <w:shd w:val="clear" w:color="auto" w:fill="auto"/>
          </w:tcPr>
          <w:p w:rsidR="00980ED5" w:rsidRPr="00EB715B" w:rsidRDefault="00980ED5" w:rsidP="006F7789">
            <w:pPr>
              <w:pStyle w:val="a3"/>
              <w:jc w:val="both"/>
            </w:pPr>
            <w:r w:rsidRPr="00EB715B">
              <w:t>Уд</w:t>
            </w:r>
            <w:proofErr w:type="gramStart"/>
            <w:r w:rsidRPr="00EB715B">
              <w:t>.</w:t>
            </w:r>
            <w:proofErr w:type="gramEnd"/>
            <w:r w:rsidRPr="00EB715B">
              <w:t xml:space="preserve"> </w:t>
            </w:r>
            <w:proofErr w:type="gramStart"/>
            <w:r w:rsidRPr="00EB715B">
              <w:t>в</w:t>
            </w:r>
            <w:proofErr w:type="gramEnd"/>
            <w:r w:rsidRPr="00EB715B">
              <w:t>ес (</w:t>
            </w:r>
            <w:proofErr w:type="spellStart"/>
            <w:r w:rsidRPr="00EB715B">
              <w:t>частость</w:t>
            </w:r>
            <w:proofErr w:type="spellEnd"/>
            <w:r w:rsidRPr="00EB715B">
              <w:t>), %</w:t>
            </w:r>
          </w:p>
        </w:tc>
        <w:tc>
          <w:tcPr>
            <w:tcW w:w="1741" w:type="dxa"/>
            <w:shd w:val="clear" w:color="auto" w:fill="auto"/>
          </w:tcPr>
          <w:p w:rsidR="00980ED5" w:rsidRPr="00EB715B" w:rsidRDefault="00980ED5" w:rsidP="006F7789">
            <w:pPr>
              <w:pStyle w:val="a3"/>
              <w:jc w:val="both"/>
            </w:pPr>
            <w:r w:rsidRPr="00EB715B">
              <w:t>Кумулятивные частоты, чел</w:t>
            </w:r>
          </w:p>
        </w:tc>
      </w:tr>
      <w:tr w:rsidR="00980ED5" w:rsidRPr="00EB715B" w:rsidTr="006F7789">
        <w:tc>
          <w:tcPr>
            <w:tcW w:w="3190" w:type="dxa"/>
            <w:shd w:val="clear" w:color="auto" w:fill="auto"/>
          </w:tcPr>
          <w:p w:rsidR="00980ED5" w:rsidRPr="00EB715B" w:rsidRDefault="00980ED5" w:rsidP="006F7789">
            <w:pPr>
              <w:pStyle w:val="a3"/>
              <w:ind w:firstLine="709"/>
              <w:jc w:val="both"/>
            </w:pPr>
          </w:p>
        </w:tc>
        <w:tc>
          <w:tcPr>
            <w:tcW w:w="2498" w:type="dxa"/>
            <w:shd w:val="clear" w:color="auto" w:fill="auto"/>
          </w:tcPr>
          <w:p w:rsidR="00980ED5" w:rsidRPr="00EB715B" w:rsidRDefault="00980ED5" w:rsidP="006F7789">
            <w:pPr>
              <w:pStyle w:val="a3"/>
              <w:ind w:firstLine="709"/>
              <w:jc w:val="both"/>
            </w:pPr>
          </w:p>
        </w:tc>
        <w:tc>
          <w:tcPr>
            <w:tcW w:w="2162" w:type="dxa"/>
            <w:shd w:val="clear" w:color="auto" w:fill="auto"/>
          </w:tcPr>
          <w:p w:rsidR="00980ED5" w:rsidRPr="00EB715B" w:rsidRDefault="00980ED5" w:rsidP="006F7789">
            <w:pPr>
              <w:pStyle w:val="a3"/>
              <w:ind w:firstLine="709"/>
              <w:jc w:val="both"/>
            </w:pPr>
          </w:p>
        </w:tc>
        <w:tc>
          <w:tcPr>
            <w:tcW w:w="1741" w:type="dxa"/>
            <w:shd w:val="clear" w:color="auto" w:fill="auto"/>
          </w:tcPr>
          <w:p w:rsidR="00980ED5" w:rsidRPr="00EB715B" w:rsidRDefault="00980ED5" w:rsidP="006F7789">
            <w:pPr>
              <w:pStyle w:val="a3"/>
              <w:ind w:firstLine="709"/>
              <w:jc w:val="both"/>
            </w:pPr>
          </w:p>
        </w:tc>
      </w:tr>
      <w:tr w:rsidR="00980ED5" w:rsidRPr="00EB715B" w:rsidTr="006F7789">
        <w:tc>
          <w:tcPr>
            <w:tcW w:w="3190" w:type="dxa"/>
            <w:shd w:val="clear" w:color="auto" w:fill="auto"/>
          </w:tcPr>
          <w:p w:rsidR="00980ED5" w:rsidRPr="00EB715B" w:rsidRDefault="00980ED5" w:rsidP="006F7789">
            <w:pPr>
              <w:pStyle w:val="a3"/>
              <w:ind w:firstLine="709"/>
              <w:jc w:val="both"/>
            </w:pPr>
          </w:p>
        </w:tc>
        <w:tc>
          <w:tcPr>
            <w:tcW w:w="2498" w:type="dxa"/>
            <w:shd w:val="clear" w:color="auto" w:fill="auto"/>
          </w:tcPr>
          <w:p w:rsidR="00980ED5" w:rsidRPr="00EB715B" w:rsidRDefault="00980ED5" w:rsidP="006F7789">
            <w:pPr>
              <w:pStyle w:val="a3"/>
              <w:ind w:firstLine="709"/>
              <w:jc w:val="both"/>
            </w:pPr>
          </w:p>
        </w:tc>
        <w:tc>
          <w:tcPr>
            <w:tcW w:w="2162" w:type="dxa"/>
            <w:shd w:val="clear" w:color="auto" w:fill="auto"/>
          </w:tcPr>
          <w:p w:rsidR="00980ED5" w:rsidRPr="00EB715B" w:rsidRDefault="00980ED5" w:rsidP="006F7789">
            <w:pPr>
              <w:pStyle w:val="a3"/>
              <w:ind w:firstLine="709"/>
              <w:jc w:val="both"/>
            </w:pPr>
          </w:p>
        </w:tc>
        <w:tc>
          <w:tcPr>
            <w:tcW w:w="1741" w:type="dxa"/>
            <w:shd w:val="clear" w:color="auto" w:fill="auto"/>
          </w:tcPr>
          <w:p w:rsidR="00980ED5" w:rsidRPr="00EB715B" w:rsidRDefault="00980ED5" w:rsidP="006F7789">
            <w:pPr>
              <w:pStyle w:val="a3"/>
              <w:ind w:firstLine="709"/>
              <w:jc w:val="both"/>
            </w:pPr>
          </w:p>
        </w:tc>
      </w:tr>
      <w:tr w:rsidR="00980ED5" w:rsidRPr="00EB715B" w:rsidTr="006F7789">
        <w:tc>
          <w:tcPr>
            <w:tcW w:w="3190" w:type="dxa"/>
            <w:shd w:val="clear" w:color="auto" w:fill="auto"/>
          </w:tcPr>
          <w:p w:rsidR="00980ED5" w:rsidRPr="00EB715B" w:rsidRDefault="00980ED5" w:rsidP="006F7789">
            <w:pPr>
              <w:pStyle w:val="a3"/>
              <w:ind w:firstLine="709"/>
              <w:jc w:val="both"/>
            </w:pPr>
            <w:r w:rsidRPr="00EB715B">
              <w:t>итого</w:t>
            </w:r>
          </w:p>
        </w:tc>
        <w:tc>
          <w:tcPr>
            <w:tcW w:w="2498" w:type="dxa"/>
            <w:shd w:val="clear" w:color="auto" w:fill="auto"/>
          </w:tcPr>
          <w:p w:rsidR="00980ED5" w:rsidRPr="00EB715B" w:rsidRDefault="00980ED5" w:rsidP="006F7789">
            <w:pPr>
              <w:pStyle w:val="a3"/>
              <w:ind w:firstLine="709"/>
              <w:jc w:val="both"/>
            </w:pPr>
          </w:p>
        </w:tc>
        <w:tc>
          <w:tcPr>
            <w:tcW w:w="2162" w:type="dxa"/>
            <w:shd w:val="clear" w:color="auto" w:fill="auto"/>
          </w:tcPr>
          <w:p w:rsidR="00980ED5" w:rsidRPr="00EB715B" w:rsidRDefault="00980ED5" w:rsidP="006F7789">
            <w:pPr>
              <w:pStyle w:val="a3"/>
              <w:ind w:firstLine="709"/>
              <w:jc w:val="both"/>
            </w:pPr>
          </w:p>
        </w:tc>
        <w:tc>
          <w:tcPr>
            <w:tcW w:w="1741" w:type="dxa"/>
            <w:shd w:val="clear" w:color="auto" w:fill="auto"/>
          </w:tcPr>
          <w:p w:rsidR="00980ED5" w:rsidRPr="00EB715B" w:rsidRDefault="00980ED5" w:rsidP="006F7789">
            <w:pPr>
              <w:pStyle w:val="a3"/>
              <w:ind w:firstLine="709"/>
              <w:jc w:val="both"/>
            </w:pPr>
          </w:p>
        </w:tc>
      </w:tr>
    </w:tbl>
    <w:p w:rsidR="00980ED5" w:rsidRDefault="00980ED5" w:rsidP="00980ED5">
      <w:pPr>
        <w:pStyle w:val="a3"/>
        <w:ind w:firstLine="709"/>
        <w:jc w:val="center"/>
        <w:rPr>
          <w:b/>
        </w:rPr>
      </w:pPr>
    </w:p>
    <w:p w:rsidR="00980ED5" w:rsidRPr="00960F74" w:rsidRDefault="00980ED5" w:rsidP="00980ED5">
      <w:pPr>
        <w:pStyle w:val="a3"/>
        <w:ind w:firstLine="709"/>
        <w:jc w:val="center"/>
        <w:rPr>
          <w:b/>
        </w:rPr>
      </w:pPr>
      <w:r w:rsidRPr="00960F74">
        <w:rPr>
          <w:b/>
        </w:rPr>
        <w:t xml:space="preserve">Задание </w:t>
      </w:r>
      <w:r>
        <w:rPr>
          <w:b/>
        </w:rPr>
        <w:t>2</w:t>
      </w:r>
      <w:r w:rsidRPr="00960F74">
        <w:rPr>
          <w:b/>
        </w:rPr>
        <w:t>.</w:t>
      </w:r>
    </w:p>
    <w:p w:rsidR="00980ED5" w:rsidRPr="00EB715B" w:rsidRDefault="00980ED5" w:rsidP="00980ED5">
      <w:pPr>
        <w:pStyle w:val="a3"/>
        <w:ind w:firstLine="709"/>
        <w:jc w:val="both"/>
      </w:pPr>
      <w:r w:rsidRPr="00EB715B">
        <w:t>Имеются данные об урожайности озимой пшеницы (тыс. тонн/</w:t>
      </w:r>
      <w:proofErr w:type="gramStart"/>
      <w:r w:rsidRPr="00EB715B">
        <w:t>га</w:t>
      </w:r>
      <w:proofErr w:type="gramEnd"/>
      <w:r w:rsidRPr="00EB715B">
        <w:t>) в 40 обследуемых районах:</w:t>
      </w:r>
    </w:p>
    <w:p w:rsidR="00980ED5" w:rsidRPr="00EB715B" w:rsidRDefault="00980ED5" w:rsidP="00980ED5">
      <w:pPr>
        <w:pStyle w:val="a3"/>
        <w:ind w:firstLine="709"/>
        <w:jc w:val="both"/>
        <w:rPr>
          <w:i/>
        </w:rPr>
      </w:pPr>
      <w:r>
        <w:rPr>
          <w:i/>
        </w:rPr>
        <w:t>     Таблица 3</w:t>
      </w:r>
      <w:r w:rsidRPr="00EB715B">
        <w:rPr>
          <w:i/>
        </w:rPr>
        <w:t xml:space="preserve"> </w:t>
      </w:r>
      <w:r w:rsidRPr="00EB715B">
        <w:rPr>
          <w:b/>
        </w:rPr>
        <w:t>Урожайность пшеницы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"/>
        <w:gridCol w:w="833"/>
        <w:gridCol w:w="832"/>
        <w:gridCol w:w="833"/>
        <w:gridCol w:w="832"/>
        <w:gridCol w:w="833"/>
        <w:gridCol w:w="832"/>
        <w:gridCol w:w="833"/>
      </w:tblGrid>
      <w:tr w:rsidR="00980ED5" w:rsidRPr="00EB715B" w:rsidTr="006F7789">
        <w:trPr>
          <w:trHeight w:val="420"/>
        </w:trPr>
        <w:tc>
          <w:tcPr>
            <w:tcW w:w="790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27,1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18,2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16,3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22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24,3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24,8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33,0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27,3</w:t>
            </w:r>
          </w:p>
        </w:tc>
      </w:tr>
      <w:tr w:rsidR="00980ED5" w:rsidRPr="00EB715B" w:rsidTr="006F7789">
        <w:trPr>
          <w:trHeight w:val="420"/>
        </w:trPr>
        <w:tc>
          <w:tcPr>
            <w:tcW w:w="790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28,5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15,1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19,5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28,1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25,1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26,7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28,4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29,6</w:t>
            </w:r>
          </w:p>
        </w:tc>
      </w:tr>
      <w:tr w:rsidR="00980ED5" w:rsidRPr="00EB715B" w:rsidTr="006F7789">
        <w:trPr>
          <w:trHeight w:val="420"/>
        </w:trPr>
        <w:tc>
          <w:tcPr>
            <w:tcW w:w="790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23,7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18,0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31,0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19,8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26,0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23,5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20,2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25,1</w:t>
            </w:r>
          </w:p>
        </w:tc>
      </w:tr>
      <w:tr w:rsidR="00980ED5" w:rsidRPr="00EB715B" w:rsidTr="006F7789">
        <w:trPr>
          <w:trHeight w:val="420"/>
        </w:trPr>
        <w:tc>
          <w:tcPr>
            <w:tcW w:w="790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22,8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27,0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20,4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24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29,5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22,9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19,9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27,0</w:t>
            </w:r>
          </w:p>
        </w:tc>
      </w:tr>
      <w:tr w:rsidR="00980ED5" w:rsidRPr="00EB715B" w:rsidTr="006F7789">
        <w:trPr>
          <w:trHeight w:val="420"/>
        </w:trPr>
        <w:tc>
          <w:tcPr>
            <w:tcW w:w="790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25,3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23,9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21,5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23,1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21,1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22,6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25,8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980ED5" w:rsidRPr="00EB715B" w:rsidRDefault="00980ED5" w:rsidP="006F7789">
            <w:pPr>
              <w:pStyle w:val="a3"/>
              <w:ind w:hanging="27"/>
              <w:jc w:val="both"/>
            </w:pPr>
            <w:r w:rsidRPr="00EB715B">
              <w:t>23,8</w:t>
            </w:r>
          </w:p>
        </w:tc>
      </w:tr>
    </w:tbl>
    <w:p w:rsidR="00980ED5" w:rsidRDefault="00980ED5" w:rsidP="00980ED5">
      <w:pPr>
        <w:pStyle w:val="a3"/>
        <w:ind w:firstLine="709"/>
        <w:jc w:val="both"/>
      </w:pPr>
      <w:r w:rsidRPr="00EB715B">
        <w:t xml:space="preserve">Построить интервальный вариационный ряд с равными интервалами, выделив 6 групп хозяйств по величине урожайности. Определить середину интервала и </w:t>
      </w:r>
      <w:proofErr w:type="spellStart"/>
      <w:r w:rsidRPr="00EB715B">
        <w:t>частости</w:t>
      </w:r>
      <w:proofErr w:type="spellEnd"/>
      <w:r w:rsidRPr="00EB715B">
        <w:t>.</w:t>
      </w:r>
    </w:p>
    <w:p w:rsidR="00980ED5" w:rsidRDefault="00980ED5" w:rsidP="00980ED5">
      <w:pPr>
        <w:pStyle w:val="a3"/>
        <w:ind w:firstLine="709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80ED5" w:rsidTr="00980ED5">
        <w:tc>
          <w:tcPr>
            <w:tcW w:w="2392" w:type="dxa"/>
          </w:tcPr>
          <w:p w:rsidR="00980ED5" w:rsidRDefault="00980ED5" w:rsidP="00980ED5">
            <w:pPr>
              <w:pStyle w:val="a3"/>
              <w:jc w:val="both"/>
            </w:pPr>
            <w:r>
              <w:t xml:space="preserve">Урожайность, </w:t>
            </w:r>
            <w:proofErr w:type="spellStart"/>
            <w:proofErr w:type="gramStart"/>
            <w:r>
              <w:t>тыс</w:t>
            </w:r>
            <w:proofErr w:type="spellEnd"/>
            <w:proofErr w:type="gramEnd"/>
            <w:r>
              <w:t xml:space="preserve"> тонн/га</w:t>
            </w:r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  <w:r>
              <w:t>Количество районов</w:t>
            </w:r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  <w:r>
              <w:t>Середина интервала</w:t>
            </w:r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  <w:proofErr w:type="spellStart"/>
            <w:r>
              <w:t>Частость</w:t>
            </w:r>
            <w:proofErr w:type="spellEnd"/>
            <w:r>
              <w:t>, %</w:t>
            </w:r>
          </w:p>
        </w:tc>
      </w:tr>
      <w:tr w:rsidR="00980ED5" w:rsidTr="00980ED5">
        <w:tc>
          <w:tcPr>
            <w:tcW w:w="2392" w:type="dxa"/>
          </w:tcPr>
          <w:p w:rsidR="00980ED5" w:rsidRDefault="00980ED5" w:rsidP="00980ED5">
            <w:pPr>
              <w:pStyle w:val="a3"/>
              <w:jc w:val="both"/>
            </w:pPr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</w:p>
        </w:tc>
      </w:tr>
      <w:tr w:rsidR="00980ED5" w:rsidTr="00980ED5">
        <w:tc>
          <w:tcPr>
            <w:tcW w:w="2392" w:type="dxa"/>
          </w:tcPr>
          <w:p w:rsidR="00980ED5" w:rsidRDefault="00980ED5" w:rsidP="00980ED5">
            <w:pPr>
              <w:pStyle w:val="a3"/>
              <w:jc w:val="both"/>
            </w:pPr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</w:p>
        </w:tc>
      </w:tr>
      <w:tr w:rsidR="00980ED5" w:rsidTr="00980ED5">
        <w:tc>
          <w:tcPr>
            <w:tcW w:w="2392" w:type="dxa"/>
          </w:tcPr>
          <w:p w:rsidR="00980ED5" w:rsidRDefault="00980ED5" w:rsidP="00980ED5">
            <w:pPr>
              <w:pStyle w:val="a3"/>
              <w:jc w:val="both"/>
            </w:pPr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</w:p>
        </w:tc>
      </w:tr>
      <w:tr w:rsidR="00980ED5" w:rsidTr="00980ED5">
        <w:tc>
          <w:tcPr>
            <w:tcW w:w="2392" w:type="dxa"/>
          </w:tcPr>
          <w:p w:rsidR="00980ED5" w:rsidRDefault="00980ED5" w:rsidP="00980ED5">
            <w:pPr>
              <w:pStyle w:val="a3"/>
              <w:jc w:val="both"/>
            </w:pPr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</w:p>
        </w:tc>
      </w:tr>
      <w:tr w:rsidR="00980ED5" w:rsidTr="00980ED5">
        <w:tc>
          <w:tcPr>
            <w:tcW w:w="2392" w:type="dxa"/>
          </w:tcPr>
          <w:p w:rsidR="00980ED5" w:rsidRDefault="00980ED5" w:rsidP="00980ED5">
            <w:pPr>
              <w:pStyle w:val="a3"/>
              <w:jc w:val="both"/>
            </w:pPr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</w:p>
        </w:tc>
      </w:tr>
      <w:tr w:rsidR="00980ED5" w:rsidTr="00980ED5">
        <w:tc>
          <w:tcPr>
            <w:tcW w:w="2392" w:type="dxa"/>
          </w:tcPr>
          <w:p w:rsidR="00980ED5" w:rsidRDefault="00980ED5" w:rsidP="00980ED5">
            <w:pPr>
              <w:pStyle w:val="a3"/>
              <w:jc w:val="both"/>
            </w:pPr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</w:p>
        </w:tc>
      </w:tr>
      <w:tr w:rsidR="00980ED5" w:rsidTr="00980ED5">
        <w:tc>
          <w:tcPr>
            <w:tcW w:w="2392" w:type="dxa"/>
          </w:tcPr>
          <w:p w:rsidR="00980ED5" w:rsidRDefault="00980ED5" w:rsidP="00980ED5">
            <w:pPr>
              <w:pStyle w:val="a3"/>
              <w:jc w:val="both"/>
            </w:pPr>
            <w:r>
              <w:t>итого</w:t>
            </w:r>
            <w:bookmarkStart w:id="0" w:name="_GoBack"/>
            <w:bookmarkEnd w:id="0"/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</w:p>
        </w:tc>
        <w:tc>
          <w:tcPr>
            <w:tcW w:w="2393" w:type="dxa"/>
          </w:tcPr>
          <w:p w:rsidR="00980ED5" w:rsidRDefault="00980ED5" w:rsidP="00980ED5">
            <w:pPr>
              <w:pStyle w:val="a3"/>
              <w:jc w:val="both"/>
            </w:pPr>
          </w:p>
        </w:tc>
      </w:tr>
    </w:tbl>
    <w:p w:rsidR="00980ED5" w:rsidRPr="00EB715B" w:rsidRDefault="00980ED5" w:rsidP="00980ED5">
      <w:pPr>
        <w:pStyle w:val="a3"/>
        <w:ind w:firstLine="709"/>
        <w:jc w:val="both"/>
      </w:pPr>
    </w:p>
    <w:p w:rsidR="00980ED5" w:rsidRDefault="00980ED5" w:rsidP="00980ED5">
      <w:pPr>
        <w:pStyle w:val="a3"/>
        <w:ind w:firstLine="709"/>
        <w:jc w:val="both"/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ED5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80ED5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0E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80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0E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80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2020-11-12T07:14:00Z</dcterms:created>
  <dcterms:modified xsi:type="dcterms:W3CDTF">2020-11-12T07:18:00Z</dcterms:modified>
</cp:coreProperties>
</file>